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45" w:rsidRDefault="00063D98" w:rsidP="00063D98">
      <w:pPr>
        <w:jc w:val="center"/>
        <w:rPr>
          <w:rFonts w:ascii="Arial Narrow" w:hAnsi="Arial Narrow"/>
          <w:b/>
          <w:sz w:val="36"/>
          <w:szCs w:val="36"/>
          <w:u w:val="single"/>
        </w:rPr>
      </w:pPr>
      <w:r>
        <w:rPr>
          <w:rFonts w:ascii="Arial Narrow" w:hAnsi="Arial Narrow"/>
          <w:b/>
          <w:sz w:val="36"/>
          <w:szCs w:val="36"/>
          <w:u w:val="single"/>
        </w:rPr>
        <w:t>DEU A LOUCA NOS CONTOS DE FADAS</w:t>
      </w:r>
    </w:p>
    <w:p w:rsidR="00063D98" w:rsidRDefault="00063D98" w:rsidP="00063D98">
      <w:pPr>
        <w:jc w:val="both"/>
        <w:rPr>
          <w:rFonts w:ascii="Arial Narrow" w:hAnsi="Arial Narrow"/>
          <w:sz w:val="28"/>
          <w:szCs w:val="28"/>
        </w:rPr>
      </w:pPr>
      <w:r>
        <w:rPr>
          <w:rFonts w:ascii="Arial Narrow" w:hAnsi="Arial Narrow"/>
          <w:sz w:val="28"/>
          <w:szCs w:val="28"/>
        </w:rPr>
        <w:tab/>
        <w:t xml:space="preserve">DEU A LOUCA NOS CONTOS DE FADAS, do Grupo Eis a Questão, da cidade de </w:t>
      </w:r>
      <w:proofErr w:type="spellStart"/>
      <w:r>
        <w:rPr>
          <w:rFonts w:ascii="Arial Narrow" w:hAnsi="Arial Narrow"/>
          <w:sz w:val="28"/>
          <w:szCs w:val="28"/>
        </w:rPr>
        <w:t>Horizontina</w:t>
      </w:r>
      <w:proofErr w:type="spellEnd"/>
      <w:r>
        <w:rPr>
          <w:rFonts w:ascii="Arial Narrow" w:hAnsi="Arial Narrow"/>
          <w:sz w:val="28"/>
          <w:szCs w:val="28"/>
        </w:rPr>
        <w:t xml:space="preserve">, RS, é um espetáculo infantil, do mesmo Grupo que abriu o Cena Viva 2017, Festival de Teatro de Santa Rosa, RS, com o espetáculo adulto O ALIENISTA. O Grupo é formado por alunos do Centro Tecnológico Frederico Jorge </w:t>
      </w:r>
      <w:proofErr w:type="spellStart"/>
      <w:r>
        <w:rPr>
          <w:rFonts w:ascii="Arial Narrow" w:hAnsi="Arial Narrow"/>
          <w:sz w:val="28"/>
          <w:szCs w:val="28"/>
        </w:rPr>
        <w:t>Logmann</w:t>
      </w:r>
      <w:proofErr w:type="spellEnd"/>
      <w:r>
        <w:rPr>
          <w:rFonts w:ascii="Arial Narrow" w:hAnsi="Arial Narrow"/>
          <w:sz w:val="28"/>
          <w:szCs w:val="28"/>
        </w:rPr>
        <w:t xml:space="preserve">, dirigido por Maria Aparecida </w:t>
      </w:r>
      <w:proofErr w:type="spellStart"/>
      <w:r>
        <w:rPr>
          <w:rFonts w:ascii="Arial Narrow" w:hAnsi="Arial Narrow"/>
          <w:sz w:val="28"/>
          <w:szCs w:val="28"/>
        </w:rPr>
        <w:t>Berwanger</w:t>
      </w:r>
      <w:proofErr w:type="spellEnd"/>
      <w:r>
        <w:rPr>
          <w:rFonts w:ascii="Arial Narrow" w:hAnsi="Arial Narrow"/>
          <w:sz w:val="28"/>
          <w:szCs w:val="28"/>
        </w:rPr>
        <w:t xml:space="preserve"> de Andrade.</w:t>
      </w:r>
    </w:p>
    <w:p w:rsidR="00063D98" w:rsidRDefault="00063D98" w:rsidP="00063D98">
      <w:pPr>
        <w:jc w:val="both"/>
        <w:rPr>
          <w:rFonts w:ascii="Arial Narrow" w:hAnsi="Arial Narrow"/>
          <w:sz w:val="28"/>
          <w:szCs w:val="28"/>
        </w:rPr>
      </w:pPr>
      <w:r>
        <w:rPr>
          <w:rFonts w:ascii="Arial Narrow" w:hAnsi="Arial Narrow"/>
          <w:sz w:val="28"/>
          <w:szCs w:val="28"/>
        </w:rPr>
        <w:tab/>
        <w:t>O texto</w:t>
      </w:r>
      <w:r w:rsidR="00BC14E1">
        <w:rPr>
          <w:rFonts w:ascii="Arial Narrow" w:hAnsi="Arial Narrow"/>
          <w:sz w:val="28"/>
          <w:szCs w:val="28"/>
        </w:rPr>
        <w:t xml:space="preserve"> -</w:t>
      </w:r>
      <w:r>
        <w:rPr>
          <w:rFonts w:ascii="Arial Narrow" w:hAnsi="Arial Narrow"/>
          <w:sz w:val="28"/>
          <w:szCs w:val="28"/>
        </w:rPr>
        <w:t xml:space="preserve"> cuja autoria não foi divulgada nem no folder do Festival e nem no material de inscrição entregue aos avaliadores</w:t>
      </w:r>
      <w:r w:rsidR="00BC14E1">
        <w:rPr>
          <w:rFonts w:ascii="Arial Narrow" w:hAnsi="Arial Narrow"/>
          <w:sz w:val="28"/>
          <w:szCs w:val="28"/>
        </w:rPr>
        <w:t xml:space="preserve"> -</w:t>
      </w:r>
      <w:r>
        <w:rPr>
          <w:rFonts w:ascii="Arial Narrow" w:hAnsi="Arial Narrow"/>
          <w:sz w:val="28"/>
          <w:szCs w:val="28"/>
        </w:rPr>
        <w:t xml:space="preserve">, narra a história de Bia, que tem por tio, o Bruxo </w:t>
      </w:r>
      <w:proofErr w:type="spellStart"/>
      <w:r>
        <w:rPr>
          <w:rFonts w:ascii="Arial Narrow" w:hAnsi="Arial Narrow"/>
          <w:sz w:val="28"/>
          <w:szCs w:val="28"/>
        </w:rPr>
        <w:t>Ratichin</w:t>
      </w:r>
      <w:proofErr w:type="spellEnd"/>
      <w:r>
        <w:rPr>
          <w:rFonts w:ascii="Arial Narrow" w:hAnsi="Arial Narrow"/>
          <w:sz w:val="28"/>
          <w:szCs w:val="28"/>
        </w:rPr>
        <w:t>, de quem ela descobre o livr</w:t>
      </w:r>
      <w:r w:rsidR="00BC14E1">
        <w:rPr>
          <w:rFonts w:ascii="Arial Narrow" w:hAnsi="Arial Narrow"/>
          <w:sz w:val="28"/>
          <w:szCs w:val="28"/>
        </w:rPr>
        <w:t>o</w:t>
      </w:r>
      <w:r>
        <w:rPr>
          <w:rFonts w:ascii="Arial Narrow" w:hAnsi="Arial Narrow"/>
          <w:sz w:val="28"/>
          <w:szCs w:val="28"/>
        </w:rPr>
        <w:t xml:space="preserve"> de magias e, aventura-se na tentativa de fazer algumas mágicas, indo parar no mudo do faz-de-conta, onde os contos de fadas se misturam, causando muitas confusões, sendo tudo organizado, ao final, com a presença do próprio </w:t>
      </w:r>
      <w:proofErr w:type="spellStart"/>
      <w:r>
        <w:rPr>
          <w:rFonts w:ascii="Arial Narrow" w:hAnsi="Arial Narrow"/>
          <w:sz w:val="28"/>
          <w:szCs w:val="28"/>
        </w:rPr>
        <w:t>Ratichin</w:t>
      </w:r>
      <w:proofErr w:type="spellEnd"/>
      <w:r>
        <w:rPr>
          <w:rFonts w:ascii="Arial Narrow" w:hAnsi="Arial Narrow"/>
          <w:sz w:val="28"/>
          <w:szCs w:val="28"/>
        </w:rPr>
        <w:t>, que vem para estabelecer a ordem, fazendo assim</w:t>
      </w:r>
      <w:r w:rsidR="00BC14E1">
        <w:rPr>
          <w:rFonts w:ascii="Arial Narrow" w:hAnsi="Arial Narrow"/>
          <w:sz w:val="28"/>
          <w:szCs w:val="28"/>
        </w:rPr>
        <w:t>,</w:t>
      </w:r>
      <w:r>
        <w:rPr>
          <w:rFonts w:ascii="Arial Narrow" w:hAnsi="Arial Narrow"/>
          <w:sz w:val="28"/>
          <w:szCs w:val="28"/>
        </w:rPr>
        <w:t xml:space="preserve"> jus a que todos vivam felizes para todo o sempre.</w:t>
      </w:r>
    </w:p>
    <w:p w:rsidR="00063D98" w:rsidRDefault="00063D98" w:rsidP="00063D98">
      <w:pPr>
        <w:jc w:val="both"/>
        <w:rPr>
          <w:rFonts w:ascii="Arial Narrow" w:hAnsi="Arial Narrow"/>
          <w:sz w:val="28"/>
          <w:szCs w:val="28"/>
        </w:rPr>
      </w:pPr>
      <w:r>
        <w:rPr>
          <w:rFonts w:ascii="Arial Narrow" w:hAnsi="Arial Narrow"/>
          <w:sz w:val="28"/>
          <w:szCs w:val="28"/>
        </w:rPr>
        <w:tab/>
        <w:t xml:space="preserve"> O que mais se destaca, a priori, é a confiança do elenco, que se diverte e se expõe, sem nenhum resquício de constrangimento, tornando os 60 minutos do espetáculo em uma grande celebração, onde os atores se entregam prazerosamente ao ofício do que se propuseram, com uma invejável alegria de viver. Devido a isto, eles conseguem contaminar e envolver a platéia em seu desafio, embora a falta de técnicas e de intimidade com as convenções teatrais, principalmente no que diz respeito à utilização espacial, já que o espetáculo demanda espaços múltiplos, quase que para cada cena apresentada.</w:t>
      </w:r>
    </w:p>
    <w:p w:rsidR="00063D98" w:rsidRDefault="00063D98" w:rsidP="00063D98">
      <w:pPr>
        <w:jc w:val="both"/>
        <w:rPr>
          <w:rFonts w:ascii="Arial Narrow" w:hAnsi="Arial Narrow"/>
          <w:sz w:val="28"/>
          <w:szCs w:val="28"/>
        </w:rPr>
      </w:pPr>
      <w:r>
        <w:rPr>
          <w:rFonts w:ascii="Arial Narrow" w:hAnsi="Arial Narrow"/>
          <w:sz w:val="28"/>
          <w:szCs w:val="28"/>
        </w:rPr>
        <w:tab/>
        <w:t>Os figurinos, de maneira geral, são bem resolvidos. O grande problema dos quesitos técnicos reside na trilha sonora excessiva e, praticamente toda ela, com sérios problemas de operação, chegando, em algumas passagens, a prejudicar o desenvolvimento da ação em curso.</w:t>
      </w:r>
    </w:p>
    <w:p w:rsidR="00063D98" w:rsidRDefault="00063D98" w:rsidP="00063D98">
      <w:pPr>
        <w:jc w:val="both"/>
        <w:rPr>
          <w:rFonts w:ascii="Arial Narrow" w:hAnsi="Arial Narrow"/>
          <w:sz w:val="28"/>
          <w:szCs w:val="28"/>
        </w:rPr>
      </w:pPr>
      <w:r>
        <w:rPr>
          <w:rFonts w:ascii="Arial Narrow" w:hAnsi="Arial Narrow"/>
          <w:sz w:val="28"/>
          <w:szCs w:val="28"/>
        </w:rPr>
        <w:tab/>
      </w:r>
      <w:r w:rsidR="008A206D">
        <w:rPr>
          <w:rFonts w:ascii="Arial Narrow" w:hAnsi="Arial Narrow"/>
          <w:sz w:val="28"/>
          <w:szCs w:val="28"/>
        </w:rPr>
        <w:t xml:space="preserve">Não posso me abster de dar um destaque, no elenco, a Pedro </w:t>
      </w:r>
      <w:proofErr w:type="spellStart"/>
      <w:r w:rsidR="008A206D">
        <w:rPr>
          <w:rFonts w:ascii="Arial Narrow" w:hAnsi="Arial Narrow"/>
          <w:sz w:val="28"/>
          <w:szCs w:val="28"/>
        </w:rPr>
        <w:t>Ciervo</w:t>
      </w:r>
      <w:proofErr w:type="spellEnd"/>
      <w:r w:rsidR="008A206D">
        <w:rPr>
          <w:rFonts w:ascii="Arial Narrow" w:hAnsi="Arial Narrow"/>
          <w:sz w:val="28"/>
          <w:szCs w:val="28"/>
        </w:rPr>
        <w:t>, que já havia me agradado em O Alienista, e que aqui tem condições e oportunidade maior para expor seu talento latente e bruto que, se dele for interesse, pode vir a ser lapidado para futuros trabalhos (e até mesmo para o presente) o que,</w:t>
      </w:r>
      <w:r w:rsidR="00BC14E1">
        <w:rPr>
          <w:rFonts w:ascii="Arial Narrow" w:hAnsi="Arial Narrow"/>
          <w:sz w:val="28"/>
          <w:szCs w:val="28"/>
        </w:rPr>
        <w:t xml:space="preserve"> certamente, será de bom grado a</w:t>
      </w:r>
      <w:r w:rsidR="008A206D">
        <w:rPr>
          <w:rFonts w:ascii="Arial Narrow" w:hAnsi="Arial Narrow"/>
          <w:sz w:val="28"/>
          <w:szCs w:val="28"/>
        </w:rPr>
        <w:t>os espectadores. Há outros que se destacam no elenco, porém, o maior destaque deles é o perfeito entrosamento e o espírito coletivo com que eles carregam o espetáculo, com naturalidade e espontaneidade.</w:t>
      </w:r>
    </w:p>
    <w:p w:rsidR="008A206D" w:rsidRDefault="008A206D" w:rsidP="00063D98">
      <w:pPr>
        <w:jc w:val="both"/>
        <w:rPr>
          <w:rFonts w:ascii="Arial Narrow" w:hAnsi="Arial Narrow"/>
          <w:sz w:val="28"/>
          <w:szCs w:val="28"/>
        </w:rPr>
      </w:pPr>
      <w:r>
        <w:rPr>
          <w:rFonts w:ascii="Arial Narrow" w:hAnsi="Arial Narrow"/>
          <w:sz w:val="28"/>
          <w:szCs w:val="28"/>
        </w:rPr>
        <w:tab/>
        <w:t xml:space="preserve">Algumas questões pontuais podem ser melhor resolvidas, como gravação das falas da cena dos bilhetes que Bia lê, evitando o não entendimento dos </w:t>
      </w:r>
      <w:r>
        <w:rPr>
          <w:rFonts w:ascii="Arial Narrow" w:hAnsi="Arial Narrow"/>
          <w:sz w:val="28"/>
          <w:szCs w:val="28"/>
        </w:rPr>
        <w:lastRenderedPageBreak/>
        <w:t xml:space="preserve">mesmos, por serem emitidos da coxia; colocação do livro de </w:t>
      </w:r>
      <w:proofErr w:type="spellStart"/>
      <w:r>
        <w:rPr>
          <w:rFonts w:ascii="Arial Narrow" w:hAnsi="Arial Narrow"/>
          <w:sz w:val="28"/>
          <w:szCs w:val="28"/>
        </w:rPr>
        <w:t>Ratichin</w:t>
      </w:r>
      <w:proofErr w:type="spellEnd"/>
      <w:r>
        <w:rPr>
          <w:rFonts w:ascii="Arial Narrow" w:hAnsi="Arial Narrow"/>
          <w:sz w:val="28"/>
          <w:szCs w:val="28"/>
        </w:rPr>
        <w:t xml:space="preserve"> em lugar menos evidente, dificultando a sua descoberta pela menina; a realização desnecessárias de perguntas diretas à platéia, sem esperar ou fazer de conta que não ouviu a resposta; o castelo que se monta e desmonta</w:t>
      </w:r>
      <w:r w:rsidR="00BC14E1">
        <w:rPr>
          <w:rFonts w:ascii="Arial Narrow" w:hAnsi="Arial Narrow"/>
          <w:sz w:val="28"/>
          <w:szCs w:val="28"/>
        </w:rPr>
        <w:t>,</w:t>
      </w:r>
      <w:r>
        <w:rPr>
          <w:rFonts w:ascii="Arial Narrow" w:hAnsi="Arial Narrow"/>
          <w:sz w:val="28"/>
          <w:szCs w:val="28"/>
        </w:rPr>
        <w:t xml:space="preserve"> moto-contínuo</w:t>
      </w:r>
      <w:r w:rsidR="00BC14E1">
        <w:rPr>
          <w:rFonts w:ascii="Arial Narrow" w:hAnsi="Arial Narrow"/>
          <w:sz w:val="28"/>
          <w:szCs w:val="28"/>
        </w:rPr>
        <w:t>,</w:t>
      </w:r>
      <w:r>
        <w:rPr>
          <w:rFonts w:ascii="Arial Narrow" w:hAnsi="Arial Narrow"/>
          <w:sz w:val="28"/>
          <w:szCs w:val="28"/>
        </w:rPr>
        <w:t xml:space="preserve"> a cada mudança de espaço da ação, etc., etc., etc. Porém, reitero que, a energia e a vontade de fazer com que o elenco se joga à encenação são tão fortes, que aqueles percalços, acima citados, são relegados a um segundo plano. Só que, cabe ao grupo e à direção pesar os prós e contras, analisar o custo/benefício destas arestas a serem polidas, para que o espetáculo, que já é agradável de ser visto, torne-se, creio eu, arrebatador, </w:t>
      </w:r>
      <w:r w:rsidR="00BC14E1">
        <w:rPr>
          <w:rFonts w:ascii="Arial Narrow" w:hAnsi="Arial Narrow"/>
          <w:sz w:val="28"/>
          <w:szCs w:val="28"/>
        </w:rPr>
        <w:t xml:space="preserve">como </w:t>
      </w:r>
      <w:r>
        <w:rPr>
          <w:rFonts w:ascii="Arial Narrow" w:hAnsi="Arial Narrow"/>
          <w:sz w:val="28"/>
          <w:szCs w:val="28"/>
        </w:rPr>
        <w:t>um verdadeiro 'carrossel de emoções', como já o é</w:t>
      </w:r>
      <w:r w:rsidR="00BC14E1">
        <w:rPr>
          <w:rFonts w:ascii="Arial Narrow" w:hAnsi="Arial Narrow"/>
          <w:sz w:val="28"/>
          <w:szCs w:val="28"/>
        </w:rPr>
        <w:t>,</w:t>
      </w:r>
      <w:r>
        <w:rPr>
          <w:rFonts w:ascii="Arial Narrow" w:hAnsi="Arial Narrow"/>
          <w:sz w:val="28"/>
          <w:szCs w:val="28"/>
        </w:rPr>
        <w:t xml:space="preserve"> a disponibilidade do material humano nele envolvido.</w:t>
      </w:r>
      <w:r w:rsidR="00BC14E1">
        <w:rPr>
          <w:rFonts w:ascii="Arial Narrow" w:hAnsi="Arial Narrow"/>
          <w:sz w:val="28"/>
          <w:szCs w:val="28"/>
        </w:rPr>
        <w:t xml:space="preserve"> E sabiamente aproveitado pela direção.</w:t>
      </w:r>
    </w:p>
    <w:p w:rsidR="008A206D" w:rsidRDefault="008A206D" w:rsidP="00063D98">
      <w:pPr>
        <w:jc w:val="both"/>
        <w:rPr>
          <w:rFonts w:ascii="Arial Narrow" w:hAnsi="Arial Narrow"/>
          <w:sz w:val="28"/>
          <w:szCs w:val="28"/>
        </w:rPr>
      </w:pPr>
    </w:p>
    <w:p w:rsidR="008A206D" w:rsidRDefault="008A206D" w:rsidP="00063D98">
      <w:pPr>
        <w:jc w:val="both"/>
        <w:rPr>
          <w:rFonts w:ascii="Arial Narrow" w:hAnsi="Arial Narrow"/>
          <w:sz w:val="28"/>
          <w:szCs w:val="28"/>
        </w:rPr>
      </w:pPr>
      <w:r>
        <w:rPr>
          <w:rFonts w:ascii="Arial Narrow" w:hAnsi="Arial Narrow"/>
          <w:sz w:val="28"/>
          <w:szCs w:val="28"/>
        </w:rPr>
        <w:t>Antonio Carlos Brunet</w:t>
      </w:r>
    </w:p>
    <w:p w:rsidR="008A206D" w:rsidRPr="00063D98" w:rsidRDefault="008A206D" w:rsidP="00063D98">
      <w:pPr>
        <w:jc w:val="both"/>
        <w:rPr>
          <w:rFonts w:ascii="Arial Narrow" w:hAnsi="Arial Narrow"/>
          <w:sz w:val="28"/>
          <w:szCs w:val="28"/>
        </w:rPr>
      </w:pPr>
      <w:r>
        <w:rPr>
          <w:rFonts w:ascii="Arial Narrow" w:hAnsi="Arial Narrow"/>
          <w:sz w:val="28"/>
          <w:szCs w:val="28"/>
        </w:rPr>
        <w:t>Junho de 2017.</w:t>
      </w:r>
    </w:p>
    <w:sectPr w:rsidR="008A206D" w:rsidRPr="00063D98" w:rsidSect="00916D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3D98"/>
    <w:rsid w:val="00063D98"/>
    <w:rsid w:val="00484B97"/>
    <w:rsid w:val="008A206D"/>
    <w:rsid w:val="00916DB6"/>
    <w:rsid w:val="00BC14E1"/>
    <w:rsid w:val="00EB0A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Dunga</dc:creator>
  <cp:lastModifiedBy>Dunga</cp:lastModifiedBy>
  <cp:revision>2</cp:revision>
  <dcterms:created xsi:type="dcterms:W3CDTF">2017-07-06T21:51:00Z</dcterms:created>
  <dcterms:modified xsi:type="dcterms:W3CDTF">2017-07-06T22:18:00Z</dcterms:modified>
</cp:coreProperties>
</file>